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AF300" w14:textId="24458B26" w:rsidR="00E4718F" w:rsidRDefault="00E4718F" w:rsidP="00E4718F">
      <w:pPr>
        <w:ind w:right="14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</w:t>
      </w:r>
      <w:r w:rsidR="00B00F3A">
        <w:rPr>
          <w:rFonts w:asciiTheme="majorHAnsi" w:hAnsiTheme="majorHAnsi"/>
        </w:rPr>
        <w:t>ałącznik nr 4</w:t>
      </w:r>
      <w:bookmarkStart w:id="0" w:name="_GoBack"/>
      <w:bookmarkEnd w:id="0"/>
    </w:p>
    <w:p w14:paraId="74192B1A" w14:textId="2F5240BF" w:rsidR="00E4718F" w:rsidRDefault="00EE7E4D" w:rsidP="00E4718F">
      <w:pPr>
        <w:spacing w:line="240" w:lineRule="auto"/>
        <w:jc w:val="right"/>
        <w:rPr>
          <w:rFonts w:asciiTheme="majorHAnsi" w:eastAsia="Arial" w:hAnsiTheme="majorHAnsi" w:cstheme="minorHAnsi"/>
        </w:rPr>
      </w:pPr>
      <w:r>
        <w:rPr>
          <w:rFonts w:asciiTheme="majorHAnsi" w:eastAsia="Arial" w:hAnsiTheme="majorHAnsi" w:cstheme="minorHAnsi"/>
        </w:rPr>
        <w:t>………………………, dnia …….. 202</w:t>
      </w:r>
      <w:r w:rsidR="00D66885">
        <w:rPr>
          <w:rFonts w:asciiTheme="majorHAnsi" w:eastAsia="Arial" w:hAnsiTheme="majorHAnsi" w:cstheme="minorHAnsi"/>
        </w:rPr>
        <w:t>4</w:t>
      </w:r>
      <w:r w:rsidR="00E4718F">
        <w:rPr>
          <w:rFonts w:asciiTheme="majorHAnsi" w:eastAsia="Arial" w:hAnsiTheme="majorHAnsi" w:cstheme="minorHAnsi"/>
        </w:rPr>
        <w:t xml:space="preserve"> r.</w:t>
      </w:r>
    </w:p>
    <w:p w14:paraId="04977810" w14:textId="77777777" w:rsidR="00E742A0" w:rsidRDefault="00E742A0" w:rsidP="00E4718F">
      <w:pPr>
        <w:spacing w:after="0" w:line="360" w:lineRule="auto"/>
        <w:jc w:val="right"/>
        <w:rPr>
          <w:rFonts w:asciiTheme="majorHAnsi" w:eastAsia="Arial" w:hAnsiTheme="majorHAnsi" w:cstheme="minorHAnsi"/>
          <w:color w:val="00000A"/>
        </w:rPr>
      </w:pPr>
    </w:p>
    <w:p w14:paraId="41E5BBC7" w14:textId="77777777" w:rsidR="00E742A0" w:rsidRDefault="00E742A0" w:rsidP="00E4718F">
      <w:pPr>
        <w:spacing w:after="0" w:line="360" w:lineRule="auto"/>
        <w:jc w:val="right"/>
        <w:rPr>
          <w:rFonts w:asciiTheme="majorHAnsi" w:eastAsia="Arial" w:hAnsiTheme="majorHAnsi" w:cstheme="minorHAnsi"/>
          <w:color w:val="00000A"/>
        </w:rPr>
      </w:pPr>
    </w:p>
    <w:p w14:paraId="673FB638" w14:textId="77777777" w:rsidR="002E3038" w:rsidRPr="002E3038" w:rsidRDefault="002E3038" w:rsidP="002E3038">
      <w:pPr>
        <w:ind w:left="4956" w:right="141" w:firstLine="708"/>
        <w:rPr>
          <w:rFonts w:asciiTheme="majorHAnsi" w:eastAsia="Arial" w:hAnsiTheme="majorHAnsi" w:cstheme="minorHAnsi"/>
          <w:b/>
          <w:color w:val="000000"/>
        </w:rPr>
      </w:pPr>
      <w:r w:rsidRPr="002E3038">
        <w:rPr>
          <w:rFonts w:asciiTheme="majorHAnsi" w:eastAsia="Arial" w:hAnsiTheme="majorHAnsi" w:cstheme="minorHAnsi"/>
          <w:b/>
          <w:color w:val="000000"/>
        </w:rPr>
        <w:t>Narodowy Instytut Onkologii</w:t>
      </w:r>
    </w:p>
    <w:p w14:paraId="123E707E" w14:textId="77777777" w:rsidR="002E3038" w:rsidRPr="002E3038" w:rsidRDefault="002E3038" w:rsidP="002E3038">
      <w:pPr>
        <w:ind w:left="4956" w:right="141" w:firstLine="708"/>
        <w:rPr>
          <w:rFonts w:asciiTheme="majorHAnsi" w:eastAsia="Arial" w:hAnsiTheme="majorHAnsi" w:cstheme="minorHAnsi"/>
          <w:b/>
          <w:color w:val="000000"/>
        </w:rPr>
      </w:pPr>
      <w:r w:rsidRPr="002E3038">
        <w:rPr>
          <w:rFonts w:asciiTheme="majorHAnsi" w:eastAsia="Arial" w:hAnsiTheme="majorHAnsi" w:cstheme="minorHAnsi"/>
          <w:b/>
          <w:color w:val="000000"/>
        </w:rPr>
        <w:t>im. Marii Skłodowskiej-Curie</w:t>
      </w:r>
    </w:p>
    <w:p w14:paraId="006E45B4" w14:textId="77777777" w:rsidR="002E3038" w:rsidRPr="002E3038" w:rsidRDefault="002E3038" w:rsidP="002E3038">
      <w:pPr>
        <w:ind w:left="5664" w:right="141"/>
        <w:rPr>
          <w:rFonts w:asciiTheme="majorHAnsi" w:eastAsia="Arial" w:hAnsiTheme="majorHAnsi" w:cstheme="minorHAnsi"/>
          <w:b/>
          <w:color w:val="000000"/>
        </w:rPr>
      </w:pPr>
      <w:r w:rsidRPr="002E3038">
        <w:rPr>
          <w:rFonts w:asciiTheme="majorHAnsi" w:eastAsia="Arial" w:hAnsiTheme="majorHAnsi" w:cstheme="minorHAnsi"/>
          <w:b/>
          <w:color w:val="000000"/>
        </w:rPr>
        <w:t>Państwowy Instytut Badawczy</w:t>
      </w:r>
    </w:p>
    <w:p w14:paraId="2174B926" w14:textId="77777777" w:rsidR="002E3038" w:rsidRPr="002E3038" w:rsidRDefault="002E3038" w:rsidP="002E3038">
      <w:pPr>
        <w:ind w:left="4956" w:right="141" w:firstLine="708"/>
        <w:rPr>
          <w:rFonts w:asciiTheme="majorHAnsi" w:eastAsia="Arial" w:hAnsiTheme="majorHAnsi" w:cstheme="minorHAnsi"/>
          <w:b/>
          <w:color w:val="000000"/>
        </w:rPr>
      </w:pPr>
      <w:r w:rsidRPr="002E3038">
        <w:rPr>
          <w:rFonts w:asciiTheme="majorHAnsi" w:eastAsia="Arial" w:hAnsiTheme="majorHAnsi" w:cstheme="minorHAnsi"/>
          <w:b/>
          <w:color w:val="000000"/>
        </w:rPr>
        <w:t>ul. W.K. Roentgena 5,</w:t>
      </w:r>
    </w:p>
    <w:p w14:paraId="356499C6" w14:textId="15EFA779" w:rsidR="00661775" w:rsidRDefault="002E3038" w:rsidP="002E3038">
      <w:pPr>
        <w:ind w:left="4956" w:right="141" w:firstLine="708"/>
        <w:rPr>
          <w:rFonts w:asciiTheme="majorHAnsi" w:eastAsia="Arial" w:hAnsiTheme="majorHAnsi" w:cstheme="minorHAnsi"/>
          <w:b/>
          <w:color w:val="000000"/>
        </w:rPr>
      </w:pPr>
      <w:r w:rsidRPr="002E3038">
        <w:rPr>
          <w:rFonts w:asciiTheme="majorHAnsi" w:eastAsia="Arial" w:hAnsiTheme="majorHAnsi" w:cstheme="minorHAnsi"/>
          <w:b/>
          <w:color w:val="000000"/>
        </w:rPr>
        <w:t>02-781 Warszawa</w:t>
      </w:r>
    </w:p>
    <w:p w14:paraId="49B5E04F" w14:textId="77777777" w:rsidR="002E3038" w:rsidRDefault="002E3038" w:rsidP="002E3038">
      <w:pPr>
        <w:ind w:left="4956" w:right="141" w:firstLine="708"/>
        <w:rPr>
          <w:rFonts w:asciiTheme="majorHAnsi" w:hAnsiTheme="majorHAnsi"/>
        </w:rPr>
      </w:pPr>
    </w:p>
    <w:p w14:paraId="6F6C057D" w14:textId="77777777" w:rsidR="00E742A0" w:rsidRPr="00661775" w:rsidRDefault="00E742A0" w:rsidP="00661775">
      <w:pPr>
        <w:ind w:right="141"/>
        <w:rPr>
          <w:rFonts w:asciiTheme="majorHAnsi" w:hAnsiTheme="majorHAnsi"/>
          <w:b/>
          <w:sz w:val="24"/>
          <w:szCs w:val="24"/>
        </w:rPr>
      </w:pPr>
      <w:r w:rsidRPr="00661775">
        <w:rPr>
          <w:rFonts w:asciiTheme="majorHAnsi" w:hAnsiTheme="majorHAnsi"/>
          <w:b/>
          <w:sz w:val="24"/>
          <w:szCs w:val="24"/>
        </w:rPr>
        <w:t>Zgłoszenie do udziału w naborze na głównego bad</w:t>
      </w:r>
      <w:r w:rsidR="009F0975">
        <w:rPr>
          <w:rFonts w:asciiTheme="majorHAnsi" w:hAnsiTheme="majorHAnsi"/>
          <w:b/>
          <w:sz w:val="24"/>
          <w:szCs w:val="24"/>
        </w:rPr>
        <w:t>acza i związanego z nim ośrodka</w:t>
      </w:r>
    </w:p>
    <w:p w14:paraId="1E1B6DF8" w14:textId="77777777" w:rsidR="00E742A0" w:rsidRPr="00661775" w:rsidRDefault="00436267" w:rsidP="00E4718F">
      <w:pPr>
        <w:ind w:right="141"/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1. </w:t>
      </w:r>
      <w:r w:rsidR="00661775" w:rsidRPr="00661775">
        <w:rPr>
          <w:rFonts w:asciiTheme="majorHAnsi" w:hAnsiTheme="majorHAnsi"/>
          <w:u w:val="single"/>
        </w:rPr>
        <w:t>Dane Ośrodka:</w:t>
      </w:r>
    </w:p>
    <w:p w14:paraId="1D5689C1" w14:textId="77777777" w:rsidR="00661775" w:rsidRPr="00125D29" w:rsidRDefault="00661775" w:rsidP="00E4718F">
      <w:pPr>
        <w:ind w:right="141"/>
        <w:jc w:val="both"/>
        <w:rPr>
          <w:rFonts w:asciiTheme="majorHAnsi" w:hAnsiTheme="majorHAnsi"/>
          <w:u w:val="single"/>
        </w:rPr>
      </w:pPr>
      <w:r w:rsidRPr="00125D29">
        <w:rPr>
          <w:rFonts w:asciiTheme="majorHAnsi" w:hAnsiTheme="majorHAnsi"/>
          <w:u w:val="single"/>
        </w:rPr>
        <w:t>Nazwa, adres i dane kontaktowe:</w:t>
      </w:r>
    </w:p>
    <w:p w14:paraId="1BEF6F9B" w14:textId="77777777" w:rsidR="00661775" w:rsidRPr="009E33A1" w:rsidRDefault="00661775" w:rsidP="00A10A2B">
      <w:pPr>
        <w:spacing w:after="0" w:line="360" w:lineRule="auto"/>
        <w:ind w:right="142"/>
        <w:jc w:val="both"/>
        <w:rPr>
          <w:rFonts w:asciiTheme="majorHAnsi" w:hAnsiTheme="majorHAnsi"/>
          <w:lang w:val="en-US"/>
        </w:rPr>
      </w:pPr>
      <w:r w:rsidRPr="009E33A1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………………………adres…………………………………………………………………………………………………………………………………………..NIP…………………………………………………………. REGON………………………………………………………………………</w:t>
      </w:r>
    </w:p>
    <w:p w14:paraId="4B995384" w14:textId="77777777" w:rsidR="00661775" w:rsidRPr="009E33A1" w:rsidRDefault="00661775" w:rsidP="00E4718F">
      <w:pPr>
        <w:ind w:right="141"/>
        <w:jc w:val="both"/>
        <w:rPr>
          <w:rFonts w:asciiTheme="majorHAnsi" w:hAnsiTheme="majorHAnsi"/>
          <w:lang w:val="en-US"/>
        </w:rPr>
      </w:pPr>
      <w:r w:rsidRPr="009E33A1">
        <w:rPr>
          <w:rFonts w:asciiTheme="majorHAnsi" w:hAnsiTheme="majorHAnsi"/>
          <w:lang w:val="en-US"/>
        </w:rPr>
        <w:t xml:space="preserve">TEL…………………………………………. E-mail………………………………………………………………………………………..  </w:t>
      </w:r>
    </w:p>
    <w:p w14:paraId="5425D05C" w14:textId="23029BA9" w:rsidR="00661775" w:rsidRPr="004F1299" w:rsidRDefault="00661775" w:rsidP="00E4718F">
      <w:pPr>
        <w:ind w:right="141"/>
        <w:jc w:val="both"/>
        <w:rPr>
          <w:rFonts w:cstheme="minorHAnsi"/>
          <w:u w:val="single"/>
        </w:rPr>
      </w:pPr>
      <w:r w:rsidRPr="004F1299">
        <w:rPr>
          <w:rFonts w:cstheme="minorHAnsi"/>
          <w:u w:val="single"/>
        </w:rPr>
        <w:t>2. Doświadczenie w realizacji badań klin</w:t>
      </w:r>
      <w:r w:rsidR="008E4AAF">
        <w:rPr>
          <w:rFonts w:cstheme="minorHAnsi"/>
          <w:u w:val="single"/>
        </w:rPr>
        <w:t xml:space="preserve">icznych </w:t>
      </w:r>
      <w:r w:rsidRPr="004F1299">
        <w:rPr>
          <w:rFonts w:cstheme="minorHAnsi"/>
          <w:u w:val="single"/>
        </w:rPr>
        <w:t>:</w:t>
      </w:r>
    </w:p>
    <w:p w14:paraId="49B7385B" w14:textId="77777777" w:rsidR="00661775" w:rsidRPr="004F1299" w:rsidRDefault="00661775" w:rsidP="00E4718F">
      <w:pPr>
        <w:ind w:right="141"/>
        <w:jc w:val="both"/>
        <w:rPr>
          <w:rFonts w:cstheme="minorHAnsi"/>
        </w:rPr>
      </w:pPr>
      <w:r w:rsidRPr="004F1299">
        <w:rPr>
          <w:rFonts w:cstheme="minorHAnsi"/>
        </w:rPr>
        <w:t>TAK  □           NIE  □</w:t>
      </w:r>
    </w:p>
    <w:p w14:paraId="14F9DA38" w14:textId="77777777" w:rsidR="00661775" w:rsidRPr="00125D29" w:rsidRDefault="00661775" w:rsidP="00E4718F">
      <w:pPr>
        <w:ind w:right="141"/>
        <w:jc w:val="both"/>
        <w:rPr>
          <w:u w:val="single"/>
        </w:rPr>
      </w:pPr>
      <w:r w:rsidRPr="00125D29">
        <w:rPr>
          <w:u w:val="single"/>
        </w:rPr>
        <w:t>3. Ośrodek dysponuje warunkami lokalowymi i sprzętem, niezbędnym dla właściwego przeprowadzenia badania klinicznego:</w:t>
      </w:r>
    </w:p>
    <w:p w14:paraId="5035640B" w14:textId="77777777" w:rsidR="00661775" w:rsidRDefault="00661775" w:rsidP="00E4718F">
      <w:pPr>
        <w:ind w:right="141"/>
        <w:jc w:val="both"/>
      </w:pPr>
      <w:r>
        <w:t xml:space="preserve">TAK  □           </w:t>
      </w:r>
      <w:r w:rsidRPr="00956771">
        <w:t>NIE  □</w:t>
      </w:r>
    </w:p>
    <w:p w14:paraId="6FAF844A" w14:textId="65DA6382" w:rsidR="00661775" w:rsidRPr="00125D29" w:rsidRDefault="002E3038" w:rsidP="00E4718F">
      <w:pPr>
        <w:ind w:right="141"/>
        <w:jc w:val="both"/>
        <w:rPr>
          <w:u w:val="single"/>
        </w:rPr>
      </w:pPr>
      <w:r>
        <w:rPr>
          <w:u w:val="single"/>
        </w:rPr>
        <w:t>4</w:t>
      </w:r>
      <w:r w:rsidR="00661775" w:rsidRPr="00125D29">
        <w:rPr>
          <w:u w:val="single"/>
        </w:rPr>
        <w:t>. Personel posiada dedykowane do badań klinicznych struktury oraz personel:</w:t>
      </w:r>
    </w:p>
    <w:p w14:paraId="3B72FDAC" w14:textId="77777777" w:rsidR="00661775" w:rsidRDefault="00661775" w:rsidP="00E4718F">
      <w:pPr>
        <w:ind w:right="141"/>
        <w:jc w:val="both"/>
      </w:pPr>
      <w:r>
        <w:t>□ personel pielęgniarski</w:t>
      </w:r>
    </w:p>
    <w:p w14:paraId="457A93D0" w14:textId="77777777" w:rsidR="00661775" w:rsidRDefault="00661775" w:rsidP="00E4718F">
      <w:pPr>
        <w:ind w:right="141"/>
        <w:jc w:val="both"/>
      </w:pPr>
      <w:r>
        <w:t>□ lekarzy specjalistów</w:t>
      </w:r>
    </w:p>
    <w:p w14:paraId="0A8574B9" w14:textId="77777777" w:rsidR="00661775" w:rsidRDefault="00125D29" w:rsidP="00E4718F">
      <w:pPr>
        <w:ind w:right="141"/>
        <w:jc w:val="both"/>
      </w:pPr>
      <w:r>
        <w:t xml:space="preserve">□ zorganizowaną i nadzorowaną przez ośrodek archiwizację dokumentacji medycznej w tym dokumentację badania klinicznego zgodnie z wymogami ustawy z dnia 06.09.2001 r. Prawo Farmaceutyczne oraz rozporządzenia Ministra Zdrowia z dnia 02.05.2012 r. w sprawie  Dobrej Praktyki Klinicznej </w:t>
      </w:r>
    </w:p>
    <w:p w14:paraId="3CDB8EBC" w14:textId="77777777" w:rsidR="00125D29" w:rsidRDefault="00125D29" w:rsidP="00E4718F">
      <w:pPr>
        <w:ind w:right="141"/>
        <w:jc w:val="both"/>
      </w:pPr>
    </w:p>
    <w:p w14:paraId="4DFF9E9C" w14:textId="556D9DA7" w:rsidR="00125D29" w:rsidRPr="00125D29" w:rsidRDefault="002E3038" w:rsidP="00E4718F">
      <w:pPr>
        <w:ind w:right="141"/>
        <w:jc w:val="both"/>
        <w:rPr>
          <w:u w:val="single"/>
        </w:rPr>
      </w:pPr>
      <w:r>
        <w:rPr>
          <w:u w:val="single"/>
        </w:rPr>
        <w:t>5</w:t>
      </w:r>
      <w:r w:rsidR="00125D29" w:rsidRPr="00125D29">
        <w:rPr>
          <w:u w:val="single"/>
        </w:rPr>
        <w:t>. Ośrodek posiada sprzęt medyczny:</w:t>
      </w:r>
    </w:p>
    <w:p w14:paraId="6274981E" w14:textId="3C3EAED9" w:rsidR="00125D29" w:rsidRPr="00125D29" w:rsidRDefault="00125D29" w:rsidP="00125D29">
      <w:pPr>
        <w:suppressAutoHyphens/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zh-CN"/>
        </w:rPr>
      </w:pPr>
      <w:r>
        <w:lastRenderedPageBreak/>
        <w:t xml:space="preserve">□ </w:t>
      </w:r>
      <w:r w:rsidR="002E3038">
        <w:rPr>
          <w:rFonts w:ascii="Calibri" w:eastAsia="Times New Roman" w:hAnsi="Calibri" w:cs="Calibri"/>
          <w:lang w:eastAsia="zh-CN"/>
        </w:rPr>
        <w:t xml:space="preserve">Aparat do echokardiografii z możliwością oceny GLS (Global </w:t>
      </w:r>
      <w:proofErr w:type="spellStart"/>
      <w:r w:rsidR="002E3038">
        <w:rPr>
          <w:rFonts w:ascii="Calibri" w:eastAsia="Times New Roman" w:hAnsi="Calibri" w:cs="Calibri"/>
          <w:lang w:eastAsia="zh-CN"/>
        </w:rPr>
        <w:t>Longitudinal</w:t>
      </w:r>
      <w:proofErr w:type="spellEnd"/>
      <w:r w:rsidR="002E3038">
        <w:rPr>
          <w:rFonts w:ascii="Calibri" w:eastAsia="Times New Roman" w:hAnsi="Calibri" w:cs="Calibri"/>
          <w:lang w:eastAsia="zh-CN"/>
        </w:rPr>
        <w:t xml:space="preserve"> </w:t>
      </w:r>
      <w:proofErr w:type="spellStart"/>
      <w:r w:rsidR="002E3038">
        <w:rPr>
          <w:rFonts w:ascii="Calibri" w:eastAsia="Times New Roman" w:hAnsi="Calibri" w:cs="Calibri"/>
          <w:lang w:eastAsia="zh-CN"/>
        </w:rPr>
        <w:t>Strain</w:t>
      </w:r>
      <w:proofErr w:type="spellEnd"/>
      <w:r w:rsidR="002E3038">
        <w:rPr>
          <w:rFonts w:ascii="Calibri" w:eastAsia="Times New Roman" w:hAnsi="Calibri" w:cs="Calibri"/>
          <w:lang w:eastAsia="zh-CN"/>
        </w:rPr>
        <w:t>)</w:t>
      </w:r>
    </w:p>
    <w:p w14:paraId="5E709F73" w14:textId="6EB0B55C" w:rsidR="00125D29" w:rsidRPr="00125D29" w:rsidRDefault="00125D29" w:rsidP="00125D29">
      <w:pPr>
        <w:suppressAutoHyphens/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zh-CN"/>
        </w:rPr>
      </w:pPr>
      <w:r>
        <w:t>□</w:t>
      </w:r>
      <w:r>
        <w:rPr>
          <w:rFonts w:ascii="Calibri" w:eastAsia="Times New Roman" w:hAnsi="Calibri" w:cs="Calibri"/>
          <w:bCs/>
          <w:lang w:eastAsia="zh-CN"/>
        </w:rPr>
        <w:t xml:space="preserve"> </w:t>
      </w:r>
      <w:r w:rsidR="002E3038">
        <w:rPr>
          <w:rFonts w:ascii="Calibri" w:eastAsia="Times New Roman" w:hAnsi="Calibri" w:cs="Calibri"/>
          <w:bCs/>
          <w:lang w:eastAsia="zh-CN"/>
        </w:rPr>
        <w:t>A</w:t>
      </w:r>
      <w:r w:rsidRPr="00125D29">
        <w:rPr>
          <w:rFonts w:ascii="Calibri" w:eastAsia="Times New Roman" w:hAnsi="Calibri" w:cs="Calibri"/>
          <w:lang w:eastAsia="zh-CN"/>
        </w:rPr>
        <w:t>parat</w:t>
      </w:r>
      <w:r w:rsidR="002E3038">
        <w:rPr>
          <w:rFonts w:ascii="Calibri" w:eastAsia="Times New Roman" w:hAnsi="Calibri" w:cs="Calibri"/>
          <w:lang w:eastAsia="zh-CN"/>
        </w:rPr>
        <w:t xml:space="preserve"> do </w:t>
      </w:r>
      <w:r w:rsidRPr="00125D29">
        <w:rPr>
          <w:rFonts w:ascii="Calibri" w:eastAsia="Times New Roman" w:hAnsi="Calibri" w:cs="Calibri"/>
          <w:lang w:eastAsia="zh-CN"/>
        </w:rPr>
        <w:t xml:space="preserve"> EKG</w:t>
      </w:r>
    </w:p>
    <w:p w14:paraId="21A1D552" w14:textId="2377C226" w:rsidR="00125D29" w:rsidRDefault="00125D29" w:rsidP="00125D29">
      <w:pPr>
        <w:suppressAutoHyphens/>
        <w:spacing w:after="120" w:line="360" w:lineRule="auto"/>
        <w:jc w:val="both"/>
        <w:textAlignment w:val="baseline"/>
        <w:rPr>
          <w:rFonts w:ascii="Calibri" w:eastAsia="Times New Roman" w:hAnsi="Calibri" w:cs="Calibri"/>
          <w:lang w:eastAsia="zh-CN"/>
        </w:rPr>
      </w:pPr>
    </w:p>
    <w:p w14:paraId="58817CC2" w14:textId="77777777" w:rsidR="00125D29" w:rsidRPr="00125D29" w:rsidRDefault="00125D29" w:rsidP="00125D29">
      <w:pPr>
        <w:suppressAutoHyphens/>
        <w:spacing w:after="120" w:line="360" w:lineRule="auto"/>
        <w:jc w:val="both"/>
        <w:textAlignment w:val="baseline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 xml:space="preserve">7. Ośrodek dysponuje </w:t>
      </w:r>
      <w:r w:rsidRPr="00125D29">
        <w:rPr>
          <w:rFonts w:ascii="Calibri" w:eastAsia="Times New Roman" w:hAnsi="Calibri" w:cs="Calibri"/>
          <w:lang w:eastAsia="zh-CN"/>
        </w:rPr>
        <w:t>zaplecze</w:t>
      </w:r>
      <w:r>
        <w:rPr>
          <w:rFonts w:ascii="Calibri" w:eastAsia="Times New Roman" w:hAnsi="Calibri" w:cs="Calibri"/>
          <w:lang w:eastAsia="zh-CN"/>
        </w:rPr>
        <w:t>m infrastrukturalnym</w:t>
      </w:r>
      <w:r w:rsidRPr="00125D29">
        <w:rPr>
          <w:rFonts w:ascii="Calibri" w:eastAsia="Times New Roman" w:hAnsi="Calibri" w:cs="Calibri"/>
          <w:lang w:eastAsia="zh-CN"/>
        </w:rPr>
        <w:t xml:space="preserve"> w postaci: </w:t>
      </w:r>
    </w:p>
    <w:p w14:paraId="7A9C13BC" w14:textId="30AA72CF" w:rsidR="00125D29" w:rsidRPr="00125D29" w:rsidRDefault="00125D29" w:rsidP="00125D29">
      <w:pPr>
        <w:suppressAutoHyphens/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zh-CN"/>
        </w:rPr>
      </w:pPr>
      <w:r w:rsidRPr="00125D29">
        <w:rPr>
          <w:rFonts w:ascii="Calibri" w:eastAsia="Times New Roman" w:hAnsi="Calibri" w:cs="Calibri"/>
          <w:lang w:eastAsia="zh-CN"/>
        </w:rPr>
        <w:t xml:space="preserve">   </w:t>
      </w:r>
      <w:r>
        <w:t>□</w:t>
      </w:r>
      <w:r>
        <w:rPr>
          <w:rFonts w:ascii="Calibri" w:eastAsia="Times New Roman" w:hAnsi="Calibri" w:cs="Calibri"/>
          <w:lang w:eastAsia="zh-CN"/>
        </w:rPr>
        <w:t xml:space="preserve"> </w:t>
      </w:r>
      <w:r w:rsidR="00426A25">
        <w:rPr>
          <w:rFonts w:ascii="Calibri" w:eastAsia="Times New Roman" w:hAnsi="Calibri" w:cs="Calibri"/>
          <w:lang w:eastAsia="zh-CN"/>
        </w:rPr>
        <w:t>laboratorium diagnostyczne</w:t>
      </w:r>
    </w:p>
    <w:p w14:paraId="50AE1DC3" w14:textId="57D9674A" w:rsidR="00125D29" w:rsidRPr="00125D29" w:rsidRDefault="00125D29" w:rsidP="00125D29">
      <w:pPr>
        <w:suppressAutoHyphens/>
        <w:spacing w:after="0" w:line="360" w:lineRule="auto"/>
        <w:jc w:val="both"/>
        <w:textAlignment w:val="baseline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 xml:space="preserve">  </w:t>
      </w:r>
    </w:p>
    <w:p w14:paraId="42B8B574" w14:textId="75186F12" w:rsidR="00125D29" w:rsidRDefault="00125D29" w:rsidP="00E4718F">
      <w:pPr>
        <w:ind w:right="141"/>
        <w:jc w:val="both"/>
      </w:pPr>
      <w:r>
        <w:t>8. Ośrodek posiada dostęp do grupy docelowej pacjentów – pacjenci z</w:t>
      </w:r>
      <w:r w:rsidR="002E3038">
        <w:t xml:space="preserve">aplanowani do leczenia dużą dawką </w:t>
      </w:r>
      <w:proofErr w:type="spellStart"/>
      <w:r w:rsidR="002E3038">
        <w:t>antracyklin</w:t>
      </w:r>
      <w:proofErr w:type="spellEnd"/>
    </w:p>
    <w:p w14:paraId="43160765" w14:textId="77777777" w:rsidR="00E1100F" w:rsidRDefault="00E1100F" w:rsidP="00E1100F">
      <w:pPr>
        <w:ind w:right="141"/>
        <w:jc w:val="both"/>
      </w:pPr>
      <w:r>
        <w:t xml:space="preserve">TAK  □           </w:t>
      </w:r>
      <w:r w:rsidRPr="00956771">
        <w:t>NIE  □</w:t>
      </w:r>
    </w:p>
    <w:p w14:paraId="3F2688E1" w14:textId="77777777" w:rsidR="00125D29" w:rsidRPr="004F1299" w:rsidRDefault="000C5537" w:rsidP="00E4718F">
      <w:pPr>
        <w:ind w:right="141"/>
        <w:jc w:val="both"/>
      </w:pPr>
      <w:r w:rsidRPr="004F1299">
        <w:t xml:space="preserve">9. </w:t>
      </w:r>
      <w:r w:rsidR="00E1100F" w:rsidRPr="004F1299">
        <w:t xml:space="preserve">Dane Głównego Badacza </w:t>
      </w:r>
    </w:p>
    <w:p w14:paraId="445DFBC0" w14:textId="77777777" w:rsidR="00E1100F" w:rsidRPr="00E1100F" w:rsidRDefault="00E1100F" w:rsidP="00E4718F">
      <w:pPr>
        <w:ind w:right="141"/>
        <w:jc w:val="both"/>
        <w:rPr>
          <w:b/>
        </w:rPr>
      </w:pPr>
      <w:r w:rsidRPr="00E1100F">
        <w:t>Imię i Nazwisko</w:t>
      </w:r>
      <w:r>
        <w:t>:</w:t>
      </w:r>
      <w:r>
        <w:rPr>
          <w:b/>
        </w:rPr>
        <w:t xml:space="preserve"> </w:t>
      </w:r>
      <w:r w:rsidRPr="000C5537">
        <w:t>…………………………………………………………..</w:t>
      </w:r>
    </w:p>
    <w:p w14:paraId="648FD0AF" w14:textId="77777777" w:rsidR="00125D29" w:rsidRDefault="000C5537" w:rsidP="00E4718F">
      <w:pPr>
        <w:ind w:right="141"/>
        <w:jc w:val="both"/>
      </w:pPr>
      <w:r>
        <w:t>Wykształcenie, prawo wykonywana zawodu, specjalizacja: …………………………………………</w:t>
      </w:r>
    </w:p>
    <w:p w14:paraId="7C45C4E7" w14:textId="77777777" w:rsidR="004F1299" w:rsidRDefault="000C5537" w:rsidP="004F1299">
      <w:pPr>
        <w:spacing w:after="240"/>
        <w:ind w:right="142"/>
        <w:jc w:val="both"/>
      </w:pPr>
      <w:r>
        <w:t>Kursy, certyfikaty, osiągnięcia naukowe:…………………………….</w:t>
      </w:r>
    </w:p>
    <w:p w14:paraId="1B9FD160" w14:textId="77777777" w:rsidR="000C5537" w:rsidRDefault="000C5537" w:rsidP="00E4718F">
      <w:pPr>
        <w:ind w:right="141"/>
        <w:jc w:val="both"/>
      </w:pPr>
      <w:r>
        <w:t>10. Oświadczam, że zapoznałam/em się z treścią Ogłoszenia i akceptuje jego postanowienia.</w:t>
      </w:r>
    </w:p>
    <w:p w14:paraId="5D30024D" w14:textId="77777777" w:rsidR="00125D29" w:rsidRDefault="004F1299" w:rsidP="00E4718F">
      <w:pPr>
        <w:ind w:right="141"/>
        <w:jc w:val="both"/>
      </w:pPr>
      <w:r>
        <w:t xml:space="preserve">11. </w:t>
      </w:r>
      <w:r w:rsidRPr="004F1299">
        <w:t>Oświadczam, że w przypadku wyboru przez Zamawiającego niniejszej oferty zobowiązuję się do podpis</w:t>
      </w:r>
      <w:r>
        <w:t>ania</w:t>
      </w:r>
      <w:r w:rsidR="002138C4">
        <w:t>,</w:t>
      </w:r>
      <w:r>
        <w:t xml:space="preserve"> w wymaganym terminie</w:t>
      </w:r>
      <w:r w:rsidR="002138C4">
        <w:t>,</w:t>
      </w:r>
      <w:r>
        <w:t xml:space="preserve"> umowy trójstronnej na realizację badania</w:t>
      </w:r>
      <w:r w:rsidR="002138C4">
        <w:t xml:space="preserve"> klinicznego</w:t>
      </w:r>
      <w:r>
        <w:t xml:space="preserve">. </w:t>
      </w:r>
    </w:p>
    <w:p w14:paraId="15D5272E" w14:textId="77777777" w:rsidR="004F1299" w:rsidRDefault="004F1299" w:rsidP="00E4718F">
      <w:pPr>
        <w:ind w:right="141"/>
        <w:jc w:val="both"/>
      </w:pPr>
    </w:p>
    <w:p w14:paraId="2D4CD612" w14:textId="77777777" w:rsidR="00125D29" w:rsidRDefault="000C5537" w:rsidP="00E4718F">
      <w:pPr>
        <w:ind w:right="141"/>
        <w:jc w:val="both"/>
      </w:pPr>
      <w:r>
        <w:t>…………………………                                                                                    ……………………………………………</w:t>
      </w:r>
    </w:p>
    <w:p w14:paraId="77BD3984" w14:textId="77777777" w:rsidR="00125D29" w:rsidRDefault="004F1299" w:rsidP="004F1299">
      <w:pPr>
        <w:spacing w:after="0" w:line="240" w:lineRule="auto"/>
        <w:ind w:right="142"/>
      </w:pPr>
      <w:r>
        <w:t xml:space="preserve">   </w:t>
      </w:r>
      <w:r w:rsidR="000C5537">
        <w:t>Data</w:t>
      </w:r>
      <w:r>
        <w:t xml:space="preserve">                                                                                                       </w:t>
      </w:r>
      <w:r w:rsidR="000C5537">
        <w:t xml:space="preserve"> Podpis osoby</w:t>
      </w:r>
      <w:r>
        <w:t xml:space="preserve"> uprawnionej do            </w:t>
      </w:r>
      <w:r>
        <w:br/>
        <w:t xml:space="preserve">                                                                                                                  </w:t>
      </w:r>
      <w:r w:rsidR="000C5537">
        <w:t xml:space="preserve"> </w:t>
      </w:r>
      <w:r>
        <w:t xml:space="preserve">     reprezentowania Ośrodka</w:t>
      </w:r>
    </w:p>
    <w:p w14:paraId="31547A02" w14:textId="77777777" w:rsidR="00125D29" w:rsidRDefault="00125D29" w:rsidP="004F1299">
      <w:pPr>
        <w:ind w:right="141"/>
        <w:jc w:val="right"/>
      </w:pPr>
    </w:p>
    <w:p w14:paraId="10D97EB7" w14:textId="77777777" w:rsidR="00C66AB3" w:rsidRDefault="00C66AB3"/>
    <w:sectPr w:rsidR="00C66AB3" w:rsidSect="0066177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D15F3"/>
    <w:multiLevelType w:val="multilevel"/>
    <w:tmpl w:val="5AA4D1B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8F"/>
    <w:rsid w:val="000800BE"/>
    <w:rsid w:val="000C39AC"/>
    <w:rsid w:val="000C5537"/>
    <w:rsid w:val="000E0E3B"/>
    <w:rsid w:val="00125D29"/>
    <w:rsid w:val="001D5326"/>
    <w:rsid w:val="002138C4"/>
    <w:rsid w:val="002E3038"/>
    <w:rsid w:val="00426A25"/>
    <w:rsid w:val="00436267"/>
    <w:rsid w:val="00452558"/>
    <w:rsid w:val="004F1299"/>
    <w:rsid w:val="005C68CE"/>
    <w:rsid w:val="00661775"/>
    <w:rsid w:val="007A4BE2"/>
    <w:rsid w:val="008E4AAF"/>
    <w:rsid w:val="009A7CD4"/>
    <w:rsid w:val="009E33A1"/>
    <w:rsid w:val="009F0975"/>
    <w:rsid w:val="00A10A2B"/>
    <w:rsid w:val="00A264F7"/>
    <w:rsid w:val="00A9054E"/>
    <w:rsid w:val="00B00F3A"/>
    <w:rsid w:val="00C16256"/>
    <w:rsid w:val="00C66AB3"/>
    <w:rsid w:val="00D66885"/>
    <w:rsid w:val="00E1100F"/>
    <w:rsid w:val="00E4718F"/>
    <w:rsid w:val="00E742A0"/>
    <w:rsid w:val="00EE7E4D"/>
    <w:rsid w:val="00F6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2EC2"/>
  <w15:docId w15:val="{E2295ED4-99B8-42D4-929C-23FD1FDF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71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E4718F"/>
  </w:style>
  <w:style w:type="paragraph" w:styleId="Akapitzlist">
    <w:name w:val="List Paragraph"/>
    <w:basedOn w:val="Normalny"/>
    <w:link w:val="AkapitzlistZnak"/>
    <w:uiPriority w:val="34"/>
    <w:qFormat/>
    <w:rsid w:val="00E4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IK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Jarnot</dc:creator>
  <cp:lastModifiedBy>Piotr Topolowski</cp:lastModifiedBy>
  <cp:revision>7</cp:revision>
  <cp:lastPrinted>2022-05-23T07:52:00Z</cp:lastPrinted>
  <dcterms:created xsi:type="dcterms:W3CDTF">2023-05-27T18:28:00Z</dcterms:created>
  <dcterms:modified xsi:type="dcterms:W3CDTF">2024-01-12T07:29:00Z</dcterms:modified>
</cp:coreProperties>
</file>